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8"/>
        <w:gridCol w:w="30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总计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</w:tr>
    </w:tbl>
    <w:p>
      <w:pPr>
        <w:jc w:val="center"/>
        <w:rPr>
          <w:rFonts w:hint="eastAsia"/>
          <w:sz w:val="30"/>
        </w:rPr>
      </w:pPr>
      <w:r>
        <w:rPr>
          <w:rFonts w:hint="eastAsia"/>
          <w:sz w:val="30"/>
        </w:rPr>
        <w:t>第一课时  两位数乘两位数(不进位)乘法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教学内容</w:t>
      </w:r>
    </w:p>
    <w:p>
      <w:pPr>
        <w:rPr>
          <w:rFonts w:hint="eastAsia"/>
          <w:sz w:val="30"/>
        </w:rPr>
      </w:pPr>
      <w:r>
        <w:rPr>
          <w:rFonts w:hint="eastAsia"/>
          <w:sz w:val="30"/>
        </w:rPr>
        <w:t>教材14～15页两位数乘两位数(不进位)乘法。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教学提示</w:t>
      </w:r>
    </w:p>
    <w:p>
      <w:pPr>
        <w:pStyle w:val="2"/>
        <w:rPr>
          <w:rFonts w:hint="eastAsia"/>
        </w:rPr>
      </w:pPr>
      <w:r>
        <w:rPr>
          <w:rFonts w:hint="eastAsia"/>
        </w:rPr>
        <w:t>本节课是在学生已经掌握的了两、三位数乘一位数笔算方法的基础上学习的。教学活动中，首先让学生观察、了解图中的数学信息，然后提出要求，让学生自己提出数学问题，并试着解答。给学生充分交流自己提出的问题和解答方法的机会，使学生体验解决问题策略的多样化，为竖式计算做铺垫。两位数乘两位数的竖式教学时，要充分利用学生已有的竖式计算基础和前面解决问题的经验，师生共同完成竖式书写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教学目标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知识与技能：</w:t>
      </w:r>
      <w:r>
        <w:rPr>
          <w:rFonts w:hint="eastAsia"/>
          <w:sz w:val="24"/>
        </w:rPr>
        <w:t>掌握两位数乘两位数(不进位)的笔算方法，能正确进行竖式计算。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过程与方法：</w:t>
      </w:r>
      <w:r>
        <w:rPr>
          <w:rFonts w:hint="eastAsia"/>
          <w:sz w:val="24"/>
        </w:rPr>
        <w:t>结合彩笔问题，经历用已有知识解决问题，学习两位数乘两位数(不进位)计算方法的过程。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情感态度与价值观：</w:t>
      </w:r>
      <w:r>
        <w:rPr>
          <w:rFonts w:hint="eastAsia"/>
          <w:sz w:val="24"/>
        </w:rPr>
        <w:t>在与他人交流各自算法的过程中的愉快的学习体验，提高学习数学的兴趣。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重、难点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重点：正确笔算两位数乘两位数（不进位）的乘法。</w:t>
      </w:r>
    </w:p>
    <w:p>
      <w:pPr>
        <w:rPr>
          <w:rFonts w:hint="eastAsia"/>
          <w:b/>
          <w:bCs/>
          <w:sz w:val="30"/>
        </w:rPr>
      </w:pPr>
      <w:r>
        <w:rPr>
          <w:rFonts w:hint="eastAsia" w:ascii="宋体" w:hAnsi="宋体"/>
          <w:sz w:val="24"/>
        </w:rPr>
        <w:t>难点：理解两位数成两位数（不进位）乘法的算理。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教学准备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教具准备：</w:t>
      </w:r>
      <w:r>
        <w:rPr>
          <w:rFonts w:hint="eastAsia"/>
          <w:sz w:val="24"/>
        </w:rPr>
        <w:t>多媒体课件 投影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学具准备：</w:t>
      </w:r>
      <w:r>
        <w:rPr>
          <w:rFonts w:hint="eastAsia"/>
          <w:sz w:val="24"/>
        </w:rPr>
        <w:t>多媒体课件 投影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教学过程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一、新课导入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师：老师小时候上美术课用的都是彩色铅笔，我发现咱们现在画画一般都用彩笔，而且包装都是圆柱形的。今天兔博士也带来了它们用的彩笔，大家观察兔博士的彩笔跟我们的有什么不同？（课件出示）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生：兔博士的彩笔都是盒装的，而且每盒24支</w:t>
      </w:r>
      <w:r>
        <w:rPr>
          <w:sz w:val="24"/>
        </w:rPr>
        <w:t>……</w:t>
      </w:r>
      <w:r>
        <w:rPr>
          <w:rFonts w:hint="eastAsia"/>
          <w:sz w:val="24"/>
        </w:rPr>
        <w:t>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设计意图：创设情境，吸引学生的注意力和学习兴趣；通过情境引入新知识得学习，贴近学生生活。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二、探究新知</w:t>
      </w:r>
    </w:p>
    <w:p>
      <w:pPr>
        <w:numPr>
          <w:ilvl w:val="0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让学生观察情境图，了解图中数学信息。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每盒彩笔有24支，左边有2盒，右边有10盒。</w:t>
      </w:r>
    </w:p>
    <w:p>
      <w:pPr>
        <w:numPr>
          <w:ilvl w:val="0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出示兔博士提出的要求，学生根据情境图，自己提出问题并解答,全班交流。</w:t>
      </w:r>
    </w:p>
    <w:p>
      <w:pPr>
        <w:ind w:left="481" w:leftChars="229"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2盒彩笔有多少支？24×2=48（支）</w:t>
      </w:r>
    </w:p>
    <w:p>
      <w:pPr>
        <w:ind w:left="481" w:leftChars="229"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10盒彩笔多少支?24×10=240（支）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sz w:val="24"/>
        </w:rPr>
        <w:t>3、出示蓝灵鼠的问题。学生说出算式，教师板书（</w:t>
      </w:r>
      <w:r>
        <w:rPr>
          <w:rFonts w:hint="eastAsia"/>
          <w:color w:val="FF0000"/>
          <w:sz w:val="24"/>
        </w:rPr>
        <w:t>24×12=</w:t>
      </w:r>
      <w:r>
        <w:rPr>
          <w:rFonts w:hint="eastAsia"/>
          <w:color w:val="000000"/>
          <w:sz w:val="24"/>
        </w:rPr>
        <w:t>）</w:t>
      </w:r>
      <w:r>
        <w:rPr>
          <w:rFonts w:hint="eastAsia"/>
          <w:sz w:val="24"/>
        </w:rPr>
        <w:t>，然后让学生用已有的计算经验尝试解答，全班交流计算方法。让学生各抒己见，展示自己的算法，并说清算理。鼓励学生说出自己的个性化算法，实物投影展示不同算法。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20×12=240（支）              24×2=48（支）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4×12=48（支）                24×10=240（支）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240+48=288（支）              48+240=288（支）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color w:val="000000"/>
          <w:sz w:val="24"/>
        </w:rPr>
        <w:t>4、师：</w:t>
      </w:r>
      <w:r>
        <w:rPr>
          <w:rFonts w:hint="eastAsia"/>
          <w:sz w:val="24"/>
        </w:rPr>
        <w:t xml:space="preserve">刚才大家说得方法都很好，今天我们重点要学习竖式计算的方法。板书：            </w:t>
      </w:r>
      <w:r>
        <w:rPr>
          <w:rFonts w:hint="eastAsia"/>
          <w:color w:val="FF0000"/>
          <w:sz w:val="24"/>
        </w:rPr>
        <w:t>24×12=</w:t>
      </w:r>
    </w:p>
    <w:p>
      <w:pPr>
        <w:ind w:left="481" w:leftChars="229" w:firstLine="2040" w:firstLineChars="85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2 4</w:t>
      </w:r>
    </w:p>
    <w:p>
      <w:pPr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              × 1 2</w:t>
      </w:r>
    </w:p>
    <w:p>
      <w:pPr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 xml:space="preserve">                  ————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教师讲解24×12的竖式，板书完竖式后，重点让学生讨论大头蛙提出的问题，使学生理解：乘数12十位上的“1”乘24个位上的“4”得4个十，所以4要写在积的十位上。多找几位学生说计算方法，明确算理。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培养学生独立解决问题的能力和合作精神。通过交流讨论，丰富了学生解决问题的不同方法。让学生亲身经历探索两位数乘法计算方法的过程。明确算理，使学生计算时能掌握住方法。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三、巩固新知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67×11=        24×22=       31×21=         43×12=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学生独立完成。教师巡视，重点了解学生是否掌握方法，结果是否正确，发现问题及时全班交流，纠正指导。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四、达标反馈</w:t>
      </w:r>
    </w:p>
    <w:p>
      <w:pPr>
        <w:numPr>
          <w:ilvl w:val="0"/>
          <w:numId w:val="3"/>
        </w:numPr>
        <w:rPr>
          <w:rFonts w:hint="eastAsia"/>
          <w:sz w:val="24"/>
        </w:rPr>
      </w:pPr>
      <w:r>
        <w:rPr>
          <w:rFonts w:hint="eastAsia"/>
          <w:sz w:val="24"/>
        </w:rPr>
        <w:t>竖式计算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23×13=      42×12=       24×21=      32×23=</w:t>
      </w:r>
    </w:p>
    <w:p>
      <w:pPr>
        <w:numPr>
          <w:ilvl w:val="0"/>
          <w:numId w:val="3"/>
        </w:numPr>
        <w:rPr>
          <w:rFonts w:hint="eastAsia"/>
          <w:sz w:val="24"/>
        </w:rPr>
      </w:pPr>
      <w:r>
        <w:rPr>
          <w:rFonts w:hint="eastAsia"/>
          <w:sz w:val="24"/>
        </w:rPr>
        <w:t>辆客车可以乘坐43人，12辆这样的客车可以坐多少人？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3、学校每天中午用去大米41千克，晚上用去大米33千克，两天共用去大米多少千克？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答案：1、299， 504， 504，736。2、516人。3、148千克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五、课堂小结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这一节课我们学了两位数乘两位数列竖式计算，在计算过程中我们应该注意什么？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设计意图：回顾知识，总结重点。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六、布置作业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教材15练一练1、2、3、4题。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答案;1、 408， 275， 946， 2、294只。  3、23×22=506（个）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416， 504， 672。                  506＞500，够。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板书设计</w:t>
      </w:r>
    </w:p>
    <w:p>
      <w:pPr>
        <w:ind w:firstLine="207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两位数乘两位数（不进位）</w:t>
      </w:r>
    </w:p>
    <w:p>
      <w:pPr>
        <w:ind w:firstLine="2160" w:firstLineChars="9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24×12=288（支）</w:t>
      </w:r>
    </w:p>
    <w:p>
      <w:pPr>
        <w:ind w:left="481" w:leftChars="229" w:firstLine="2040" w:firstLineChars="85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2 4</w:t>
      </w:r>
    </w:p>
    <w:p>
      <w:pPr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              × 1 2</w:t>
      </w:r>
    </w:p>
    <w:p>
      <w:pPr>
        <w:ind w:firstLine="1920" w:firstLineChars="8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————</w:t>
      </w:r>
    </w:p>
    <w:p>
      <w:pPr>
        <w:ind w:firstLine="2640" w:firstLineChars="11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4 8</w:t>
      </w:r>
    </w:p>
    <w:p>
      <w:pPr>
        <w:ind w:firstLine="207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2 4</w:t>
      </w:r>
    </w:p>
    <w:p>
      <w:pPr>
        <w:ind w:firstLine="2160" w:firstLineChars="9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————</w:t>
      </w:r>
    </w:p>
    <w:p>
      <w:pPr>
        <w:ind w:firstLine="207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2 8 8</w:t>
      </w:r>
    </w:p>
    <w:p>
      <w:pPr>
        <w:rPr>
          <w:rFonts w:hint="eastAsia"/>
          <w:color w:val="FF0000"/>
          <w:sz w:val="24"/>
        </w:rPr>
      </w:pP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教学资料包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0A0632"/>
    <w:multiLevelType w:val="multilevel"/>
    <w:tmpl w:val="2D0A0632"/>
    <w:lvl w:ilvl="0" w:tentative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1">
    <w:nsid w:val="2E760E66"/>
    <w:multiLevelType w:val="multilevel"/>
    <w:tmpl w:val="2E760E66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509F1BD5"/>
    <w:multiLevelType w:val="multilevel"/>
    <w:tmpl w:val="509F1BD5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A34711"/>
    <w:rsid w:val="00502B0C"/>
    <w:rsid w:val="006C0102"/>
    <w:rsid w:val="00A34711"/>
    <w:rsid w:val="00CD42A9"/>
    <w:rsid w:val="13D62342"/>
    <w:rsid w:val="5A7B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autoRedefine/>
    <w:semiHidden/>
    <w:qFormat/>
    <w:uiPriority w:val="99"/>
    <w:pPr>
      <w:ind w:firstLine="480" w:firstLineChars="200"/>
    </w:pPr>
    <w:rPr>
      <w:sz w:val="24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正文文本缩进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272</Words>
  <Characters>1554</Characters>
  <Lines>12</Lines>
  <Paragraphs>3</Paragraphs>
  <TotalTime>0</TotalTime>
  <ScaleCrop>false</ScaleCrop>
  <LinksUpToDate>false</LinksUpToDate>
  <CharactersWithSpaces>1823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2018-08-27T08:19:00Z</dcterms:created>
  <dc:creator>Administrator</dc:creator>
  <cp:lastModifiedBy>Administrator</cp:lastModifiedBy>
  <dcterms:modified xsi:type="dcterms:W3CDTF">2023-12-29T07:01:28Z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CC61F7DB230C454EAA029721BC33B11B</vt:lpwstr>
  </property>
</Properties>
</file>